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AD" w:rsidRDefault="00FB14AD" w:rsidP="00FB14AD">
      <w:pPr>
        <w:jc w:val="center"/>
        <w:rPr>
          <w:rFonts w:ascii="Times New Roman" w:hAnsi="Times New Roman" w:cs="Times New Roman"/>
          <w:sz w:val="24"/>
          <w:szCs w:val="24"/>
        </w:rPr>
      </w:pPr>
      <w:bookmarkStart w:id="0" w:name="_GoBack"/>
      <w:bookmarkEnd w:id="0"/>
    </w:p>
    <w:p w:rsidR="00E87DD6" w:rsidRPr="003269B8" w:rsidRDefault="00FB14AD" w:rsidP="00FB14AD">
      <w:pPr>
        <w:jc w:val="center"/>
        <w:rPr>
          <w:rFonts w:ascii="Times New Roman" w:hAnsi="Times New Roman" w:cs="Times New Roman"/>
          <w:b/>
          <w:sz w:val="28"/>
          <w:szCs w:val="28"/>
        </w:rPr>
      </w:pPr>
      <w:r w:rsidRPr="003269B8">
        <w:rPr>
          <w:rFonts w:ascii="Times New Roman" w:hAnsi="Times New Roman" w:cs="Times New Roman"/>
          <w:b/>
          <w:sz w:val="28"/>
          <w:szCs w:val="28"/>
        </w:rPr>
        <w:t>Decentralizētās kanalizācijas sistēmas reģistrācijas</w:t>
      </w:r>
    </w:p>
    <w:p w:rsidR="00FB14AD" w:rsidRPr="003269B8" w:rsidRDefault="00FB14AD" w:rsidP="00FB14AD">
      <w:pPr>
        <w:jc w:val="center"/>
        <w:rPr>
          <w:rFonts w:ascii="Times New Roman" w:hAnsi="Times New Roman" w:cs="Times New Roman"/>
          <w:sz w:val="28"/>
          <w:szCs w:val="28"/>
        </w:rPr>
      </w:pPr>
      <w:r w:rsidRPr="003269B8">
        <w:rPr>
          <w:rFonts w:ascii="Times New Roman" w:hAnsi="Times New Roman" w:cs="Times New Roman"/>
          <w:sz w:val="28"/>
          <w:szCs w:val="28"/>
        </w:rPr>
        <w:t>IESNIEGUMS</w:t>
      </w:r>
    </w:p>
    <w:p w:rsidR="00FB14AD" w:rsidRDefault="00FB14AD" w:rsidP="00FB14AD">
      <w:pPr>
        <w:jc w:val="center"/>
        <w:rPr>
          <w:rFonts w:ascii="Times New Roman" w:hAnsi="Times New Roman" w:cs="Times New Roman"/>
          <w:sz w:val="24"/>
          <w:szCs w:val="24"/>
        </w:rPr>
      </w:pPr>
    </w:p>
    <w:p w:rsidR="00D40639" w:rsidRPr="00027023" w:rsidRDefault="001C0779" w:rsidP="00E87DD6">
      <w:pPr>
        <w:jc w:val="both"/>
        <w:rPr>
          <w:rFonts w:ascii="Times New Roman" w:hAnsi="Times New Roman" w:cs="Times New Roman"/>
          <w:b/>
          <w:sz w:val="28"/>
          <w:szCs w:val="28"/>
        </w:rPr>
      </w:pPr>
      <w:r w:rsidRPr="00027023">
        <w:rPr>
          <w:rFonts w:ascii="Times New Roman" w:hAnsi="Times New Roman" w:cs="Times New Roman"/>
          <w:b/>
          <w:sz w:val="28"/>
          <w:szCs w:val="28"/>
        </w:rPr>
        <w:t>I Informācija par decentr</w:t>
      </w:r>
      <w:r w:rsidR="003269B8">
        <w:rPr>
          <w:rFonts w:ascii="Times New Roman" w:hAnsi="Times New Roman" w:cs="Times New Roman"/>
          <w:b/>
          <w:sz w:val="28"/>
          <w:szCs w:val="28"/>
        </w:rPr>
        <w:t>a</w:t>
      </w:r>
      <w:r w:rsidRPr="00027023">
        <w:rPr>
          <w:rFonts w:ascii="Times New Roman" w:hAnsi="Times New Roman" w:cs="Times New Roman"/>
          <w:b/>
          <w:sz w:val="28"/>
          <w:szCs w:val="28"/>
        </w:rPr>
        <w:t>lizētās kanalizācijas sistēmas īpašnieku.</w:t>
      </w:r>
    </w:p>
    <w:p w:rsidR="005D344E" w:rsidRDefault="001C0779" w:rsidP="005D344E">
      <w:pPr>
        <w:pStyle w:val="ListParagraph"/>
        <w:numPr>
          <w:ilvl w:val="0"/>
          <w:numId w:val="1"/>
        </w:numPr>
        <w:spacing w:line="240" w:lineRule="auto"/>
        <w:jc w:val="both"/>
        <w:rPr>
          <w:rFonts w:ascii="Times New Roman" w:hAnsi="Times New Roman" w:cs="Times New Roman"/>
          <w:sz w:val="24"/>
          <w:szCs w:val="24"/>
        </w:rPr>
      </w:pPr>
      <w:r w:rsidRPr="008F5094">
        <w:rPr>
          <w:rFonts w:ascii="Times New Roman" w:hAnsi="Times New Roman" w:cs="Times New Roman"/>
          <w:sz w:val="24"/>
          <w:szCs w:val="24"/>
        </w:rPr>
        <w:t>Informācijas sniedzējs_____________________________</w:t>
      </w:r>
      <w:r w:rsidR="005D344E">
        <w:rPr>
          <w:rFonts w:ascii="Times New Roman" w:hAnsi="Times New Roman" w:cs="Times New Roman"/>
          <w:sz w:val="24"/>
          <w:szCs w:val="24"/>
        </w:rPr>
        <w:t>______________</w:t>
      </w:r>
    </w:p>
    <w:p w:rsidR="005D344E" w:rsidRPr="005D344E" w:rsidRDefault="005D344E" w:rsidP="005D344E">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/Vārds, Uzvārds, Juridiskās pers. nosaukums/</w:t>
      </w:r>
    </w:p>
    <w:p w:rsidR="001137FD" w:rsidRDefault="005D344E" w:rsidP="001137F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C0779" w:rsidRPr="008F5094">
        <w:rPr>
          <w:rFonts w:ascii="Times New Roman" w:hAnsi="Times New Roman" w:cs="Times New Roman"/>
          <w:sz w:val="24"/>
          <w:szCs w:val="24"/>
        </w:rPr>
        <w:t>drese___________________</w:t>
      </w:r>
      <w:r w:rsidR="00AB6598">
        <w:rPr>
          <w:rFonts w:ascii="Times New Roman" w:hAnsi="Times New Roman" w:cs="Times New Roman"/>
          <w:sz w:val="24"/>
          <w:szCs w:val="24"/>
        </w:rPr>
        <w:t>________</w:t>
      </w:r>
      <w:r w:rsidR="003269B8">
        <w:rPr>
          <w:rFonts w:ascii="Times New Roman" w:hAnsi="Times New Roman" w:cs="Times New Roman"/>
          <w:sz w:val="24"/>
          <w:szCs w:val="24"/>
        </w:rPr>
        <w:t>___________________</w:t>
      </w:r>
      <w:r>
        <w:rPr>
          <w:rFonts w:ascii="Times New Roman" w:hAnsi="Times New Roman" w:cs="Times New Roman"/>
          <w:sz w:val="24"/>
          <w:szCs w:val="24"/>
        </w:rPr>
        <w:t>__________</w:t>
      </w:r>
    </w:p>
    <w:p w:rsidR="001137FD" w:rsidRPr="001137FD" w:rsidRDefault="001137FD" w:rsidP="001137F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631F76">
        <w:rPr>
          <w:rFonts w:ascii="Times New Roman" w:hAnsi="Times New Roman" w:cs="Times New Roman"/>
          <w:sz w:val="24"/>
          <w:szCs w:val="24"/>
        </w:rPr>
        <w:t>/Deklarētā adrese (fiziskām pers.), Juridiskā adrese (juridiskām pers./</w:t>
      </w:r>
    </w:p>
    <w:p w:rsidR="005D344E" w:rsidRPr="00027023" w:rsidRDefault="005D344E" w:rsidP="005D344E">
      <w:pPr>
        <w:pStyle w:val="ListParagraph"/>
        <w:spacing w:line="480" w:lineRule="auto"/>
        <w:ind w:firstLine="720"/>
        <w:jc w:val="both"/>
        <w:rPr>
          <w:rFonts w:ascii="Times New Roman" w:hAnsi="Times New Roman" w:cs="Times New Roman"/>
          <w:sz w:val="24"/>
          <w:szCs w:val="24"/>
        </w:rPr>
      </w:pPr>
    </w:p>
    <w:p w:rsidR="001C0779" w:rsidRPr="00631F76" w:rsidRDefault="001137FD" w:rsidP="001137FD">
      <w:pPr>
        <w:pStyle w:val="ListParagraph"/>
        <w:numPr>
          <w:ilvl w:val="0"/>
          <w:numId w:val="1"/>
        </w:numPr>
        <w:spacing w:after="0" w:line="240" w:lineRule="auto"/>
        <w:jc w:val="both"/>
        <w:rPr>
          <w:rFonts w:ascii="Times New Roman" w:hAnsi="Times New Roman" w:cs="Times New Roman"/>
          <w:sz w:val="24"/>
          <w:szCs w:val="24"/>
        </w:rPr>
      </w:pPr>
      <w:r w:rsidRPr="00631F76">
        <w:rPr>
          <w:rFonts w:ascii="Times New Roman" w:hAnsi="Times New Roman" w:cs="Times New Roman"/>
          <w:sz w:val="24"/>
          <w:szCs w:val="24"/>
        </w:rPr>
        <w:t>Kontaktinformācija</w:t>
      </w:r>
      <w:r w:rsidR="00027023" w:rsidRPr="00631F76">
        <w:rPr>
          <w:rFonts w:ascii="Times New Roman" w:hAnsi="Times New Roman" w:cs="Times New Roman"/>
          <w:sz w:val="24"/>
          <w:szCs w:val="24"/>
        </w:rPr>
        <w:t>_____________________</w:t>
      </w:r>
      <w:r w:rsidRPr="00631F76">
        <w:rPr>
          <w:rFonts w:ascii="Times New Roman" w:hAnsi="Times New Roman" w:cs="Times New Roman"/>
          <w:sz w:val="24"/>
          <w:szCs w:val="24"/>
        </w:rPr>
        <w:t>/</w:t>
      </w:r>
      <w:r w:rsidR="00027023" w:rsidRPr="00631F76">
        <w:rPr>
          <w:rFonts w:ascii="Times New Roman" w:hAnsi="Times New Roman" w:cs="Times New Roman"/>
          <w:sz w:val="24"/>
          <w:szCs w:val="24"/>
        </w:rPr>
        <w:t>______</w:t>
      </w:r>
      <w:r w:rsidR="005D344E" w:rsidRPr="00631F76">
        <w:rPr>
          <w:rFonts w:ascii="Times New Roman" w:hAnsi="Times New Roman" w:cs="Times New Roman"/>
          <w:sz w:val="24"/>
          <w:szCs w:val="24"/>
        </w:rPr>
        <w:t>___________________</w:t>
      </w:r>
    </w:p>
    <w:p w:rsidR="001137FD" w:rsidRDefault="001137FD" w:rsidP="001137FD">
      <w:pPr>
        <w:spacing w:after="0" w:line="240" w:lineRule="auto"/>
        <w:ind w:left="2880"/>
        <w:jc w:val="both"/>
        <w:rPr>
          <w:rFonts w:ascii="Times New Roman" w:hAnsi="Times New Roman" w:cs="Times New Roman"/>
          <w:sz w:val="24"/>
          <w:szCs w:val="24"/>
        </w:rPr>
      </w:pPr>
      <w:r w:rsidRPr="00631F76">
        <w:rPr>
          <w:rFonts w:ascii="Times New Roman" w:hAnsi="Times New Roman" w:cs="Times New Roman"/>
          <w:sz w:val="24"/>
          <w:szCs w:val="24"/>
        </w:rPr>
        <w:t>/Tālruņa nr./                       /e-pasta adrese/</w:t>
      </w:r>
    </w:p>
    <w:p w:rsidR="001137FD" w:rsidRPr="001137FD" w:rsidRDefault="001137FD" w:rsidP="001137FD">
      <w:pPr>
        <w:spacing w:after="0" w:line="240" w:lineRule="auto"/>
        <w:ind w:left="2880"/>
        <w:jc w:val="both"/>
        <w:rPr>
          <w:rFonts w:ascii="Times New Roman" w:hAnsi="Times New Roman" w:cs="Times New Roman"/>
          <w:sz w:val="24"/>
          <w:szCs w:val="24"/>
        </w:rPr>
      </w:pPr>
    </w:p>
    <w:p w:rsidR="001C0779" w:rsidRPr="00027023" w:rsidRDefault="001C0779" w:rsidP="00E87DD6">
      <w:pPr>
        <w:jc w:val="both"/>
        <w:rPr>
          <w:rFonts w:ascii="Times New Roman" w:hAnsi="Times New Roman" w:cs="Times New Roman"/>
          <w:b/>
          <w:sz w:val="28"/>
          <w:szCs w:val="28"/>
        </w:rPr>
      </w:pPr>
      <w:r w:rsidRPr="00027023">
        <w:rPr>
          <w:rFonts w:ascii="Times New Roman" w:hAnsi="Times New Roman" w:cs="Times New Roman"/>
          <w:b/>
          <w:sz w:val="28"/>
          <w:szCs w:val="28"/>
        </w:rPr>
        <w:t xml:space="preserve">II Informācija par </w:t>
      </w:r>
      <w:r w:rsidR="005D344E">
        <w:rPr>
          <w:rFonts w:ascii="Times New Roman" w:hAnsi="Times New Roman" w:cs="Times New Roman"/>
          <w:b/>
          <w:sz w:val="28"/>
          <w:szCs w:val="28"/>
        </w:rPr>
        <w:t>īpašumu, kurā atrodas decentralizētā kanalizācijas sistēma</w:t>
      </w:r>
    </w:p>
    <w:p w:rsidR="00027023" w:rsidRDefault="005D344E" w:rsidP="000270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1C0779" w:rsidRPr="008F5094">
        <w:rPr>
          <w:rFonts w:ascii="Times New Roman" w:hAnsi="Times New Roman" w:cs="Times New Roman"/>
          <w:sz w:val="24"/>
          <w:szCs w:val="24"/>
        </w:rPr>
        <w:t>drese___________________________________________________</w:t>
      </w:r>
      <w:r>
        <w:rPr>
          <w:rFonts w:ascii="Times New Roman" w:hAnsi="Times New Roman" w:cs="Times New Roman"/>
          <w:sz w:val="24"/>
          <w:szCs w:val="24"/>
        </w:rPr>
        <w:t>______</w:t>
      </w:r>
    </w:p>
    <w:p w:rsidR="00474AA2" w:rsidRPr="00027023" w:rsidRDefault="005D344E" w:rsidP="000270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474AA2">
        <w:rPr>
          <w:rFonts w:ascii="Times New Roman" w:hAnsi="Times New Roman" w:cs="Times New Roman"/>
          <w:sz w:val="24"/>
          <w:szCs w:val="24"/>
        </w:rPr>
        <w:t>adastra Nr.______________________________________________</w:t>
      </w:r>
      <w:r>
        <w:rPr>
          <w:rFonts w:ascii="Times New Roman" w:hAnsi="Times New Roman" w:cs="Times New Roman"/>
          <w:sz w:val="24"/>
          <w:szCs w:val="24"/>
        </w:rPr>
        <w:t>______</w:t>
      </w:r>
    </w:p>
    <w:p w:rsidR="00027023" w:rsidRDefault="005D344E" w:rsidP="000270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027023">
        <w:rPr>
          <w:rFonts w:ascii="Times New Roman" w:hAnsi="Times New Roman" w:cs="Times New Roman"/>
          <w:sz w:val="24"/>
          <w:szCs w:val="24"/>
        </w:rPr>
        <w:t xml:space="preserve">aktiski </w:t>
      </w:r>
      <w:r w:rsidR="001C0779" w:rsidRPr="008F5094">
        <w:rPr>
          <w:rFonts w:ascii="Times New Roman" w:hAnsi="Times New Roman" w:cs="Times New Roman"/>
          <w:sz w:val="24"/>
          <w:szCs w:val="24"/>
        </w:rPr>
        <w:t>dzīvojošo personu skaits_______________</w:t>
      </w:r>
      <w:r w:rsidR="00E87DD6">
        <w:rPr>
          <w:rFonts w:ascii="Times New Roman" w:hAnsi="Times New Roman" w:cs="Times New Roman"/>
          <w:sz w:val="24"/>
          <w:szCs w:val="24"/>
        </w:rPr>
        <w:t>_____</w:t>
      </w:r>
      <w:r w:rsidR="001C0779" w:rsidRPr="008F5094">
        <w:rPr>
          <w:rFonts w:ascii="Times New Roman" w:hAnsi="Times New Roman" w:cs="Times New Roman"/>
          <w:sz w:val="24"/>
          <w:szCs w:val="24"/>
        </w:rPr>
        <w:t>_</w:t>
      </w:r>
      <w:r w:rsidR="00027023">
        <w:rPr>
          <w:rFonts w:ascii="Times New Roman" w:hAnsi="Times New Roman" w:cs="Times New Roman"/>
          <w:sz w:val="24"/>
          <w:szCs w:val="24"/>
        </w:rPr>
        <w:t>_________</w:t>
      </w:r>
      <w:r>
        <w:rPr>
          <w:rFonts w:ascii="Times New Roman" w:hAnsi="Times New Roman" w:cs="Times New Roman"/>
          <w:sz w:val="24"/>
          <w:szCs w:val="24"/>
        </w:rPr>
        <w:t>______</w:t>
      </w:r>
    </w:p>
    <w:p w:rsidR="005D344E" w:rsidRPr="00027023" w:rsidRDefault="005D344E" w:rsidP="000270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Deklarēto personu skaits___________________________________________</w:t>
      </w:r>
    </w:p>
    <w:p w:rsidR="005D344E" w:rsidRDefault="005D344E" w:rsidP="005D344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Vai īpašumā</w:t>
      </w:r>
      <w:r w:rsidR="001C0779" w:rsidRPr="008F5094">
        <w:rPr>
          <w:rFonts w:ascii="Times New Roman" w:hAnsi="Times New Roman" w:cs="Times New Roman"/>
          <w:sz w:val="24"/>
          <w:szCs w:val="24"/>
        </w:rPr>
        <w:t xml:space="preserve"> ūdens patēriņa uzskaitei ir uzstādīt</w:t>
      </w:r>
      <w:r>
        <w:rPr>
          <w:rFonts w:ascii="Times New Roman" w:hAnsi="Times New Roman" w:cs="Times New Roman"/>
          <w:sz w:val="24"/>
          <w:szCs w:val="24"/>
        </w:rPr>
        <w:t>s ūdens patēriņa skaitītājs</w:t>
      </w:r>
    </w:p>
    <w:p w:rsidR="005D344E" w:rsidRDefault="005D344E" w:rsidP="005D344E">
      <w:pPr>
        <w:pStyle w:val="ListParagraph"/>
        <w:ind w:left="2160"/>
        <w:jc w:val="both"/>
        <w:rPr>
          <w:rFonts w:ascii="Times New Roman" w:hAnsi="Times New Roman" w:cs="Times New Roman"/>
          <w:sz w:val="24"/>
          <w:szCs w:val="24"/>
        </w:rPr>
      </w:pPr>
      <w:r>
        <w:rPr>
          <w:noProof/>
          <w:lang w:eastAsia="lv-LV"/>
        </w:rPr>
        <mc:AlternateContent>
          <mc:Choice Requires="wps">
            <w:drawing>
              <wp:anchor distT="0" distB="0" distL="114300" distR="114300" simplePos="0" relativeHeight="251661312" behindDoc="0" locked="0" layoutInCell="1" allowOverlap="1" wp14:anchorId="1A83D474" wp14:editId="4E7A2F7F">
                <wp:simplePos x="0" y="0"/>
                <wp:positionH relativeFrom="column">
                  <wp:posOffset>3028950</wp:posOffset>
                </wp:positionH>
                <wp:positionV relativeFrom="paragraph">
                  <wp:posOffset>14605</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9A73B" id="Rectangle 3" o:spid="_x0000_s1026" style="position:absolute;margin-left:238.5pt;margin-top:1.1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" fillcolor="window" strokecolor="windowText" strokeweight="2pt"/>
            </w:pict>
          </mc:Fallback>
        </mc:AlternateContent>
      </w:r>
      <w:r>
        <w:rPr>
          <w:noProof/>
          <w:lang w:eastAsia="lv-LV"/>
        </w:rPr>
        <mc:AlternateContent>
          <mc:Choice Requires="wps">
            <w:drawing>
              <wp:anchor distT="0" distB="0" distL="114300" distR="114300" simplePos="0" relativeHeight="251659264" behindDoc="0" locked="0" layoutInCell="1" allowOverlap="1" wp14:anchorId="407CEE4F" wp14:editId="13CF1801">
                <wp:simplePos x="0" y="0"/>
                <wp:positionH relativeFrom="column">
                  <wp:posOffset>1596556</wp:posOffset>
                </wp:positionH>
                <wp:positionV relativeFrom="paragraph">
                  <wp:posOffset>13335</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098A3" id="Rectangle 1" o:spid="_x0000_s1026" style="position:absolute;margin-left:125.7pt;margin-top:1.05pt;width:16.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" fillcolor="white [3201]" strokecolor="black [3200]" strokeweight="2pt"/>
            </w:pict>
          </mc:Fallback>
        </mc:AlternateContent>
      </w:r>
      <w:r w:rsidRPr="005D344E">
        <w:rPr>
          <w:rFonts w:ascii="Times New Roman" w:hAnsi="Times New Roman" w:cs="Times New Roman"/>
          <w:sz w:val="24"/>
          <w:szCs w:val="24"/>
        </w:rPr>
        <w:t>Jā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Nē</w:t>
      </w:r>
    </w:p>
    <w:p w:rsidR="005D344E" w:rsidRPr="005D344E" w:rsidRDefault="005D344E" w:rsidP="005D344E">
      <w:pPr>
        <w:pStyle w:val="ListParagraph"/>
        <w:ind w:left="2160"/>
        <w:jc w:val="both"/>
        <w:rPr>
          <w:rFonts w:ascii="Times New Roman" w:hAnsi="Times New Roman" w:cs="Times New Roman"/>
          <w:sz w:val="24"/>
          <w:szCs w:val="24"/>
        </w:rPr>
      </w:pPr>
    </w:p>
    <w:p w:rsidR="001C0779" w:rsidRPr="008F5094" w:rsidRDefault="00027023" w:rsidP="0002702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Esošais vai p</w:t>
      </w:r>
      <w:r w:rsidR="001C0779" w:rsidRPr="008F5094">
        <w:rPr>
          <w:rFonts w:ascii="Times New Roman" w:hAnsi="Times New Roman" w:cs="Times New Roman"/>
          <w:sz w:val="24"/>
          <w:szCs w:val="24"/>
        </w:rPr>
        <w:t xml:space="preserve">rognozējamais ūdens patēriņš </w:t>
      </w:r>
      <w:r>
        <w:rPr>
          <w:rFonts w:ascii="Times New Roman" w:hAnsi="Times New Roman" w:cs="Times New Roman"/>
          <w:sz w:val="24"/>
          <w:szCs w:val="24"/>
        </w:rPr>
        <w:t xml:space="preserve">m ³ </w:t>
      </w:r>
      <w:r w:rsidR="001C0779" w:rsidRPr="008F5094">
        <w:rPr>
          <w:rFonts w:ascii="Times New Roman" w:hAnsi="Times New Roman" w:cs="Times New Roman"/>
          <w:sz w:val="24"/>
          <w:szCs w:val="24"/>
        </w:rPr>
        <w:t>mēnesī</w:t>
      </w:r>
      <w:r w:rsidR="00E87DD6">
        <w:rPr>
          <w:rFonts w:ascii="Times New Roman" w:hAnsi="Times New Roman" w:cs="Times New Roman"/>
          <w:sz w:val="24"/>
          <w:szCs w:val="24"/>
        </w:rPr>
        <w:t xml:space="preserve"> </w:t>
      </w:r>
      <w:r>
        <w:rPr>
          <w:rFonts w:ascii="Times New Roman" w:hAnsi="Times New Roman" w:cs="Times New Roman"/>
          <w:sz w:val="24"/>
          <w:szCs w:val="24"/>
        </w:rPr>
        <w:t xml:space="preserve">    _</w:t>
      </w:r>
      <w:r w:rsidR="00E87DD6">
        <w:rPr>
          <w:rFonts w:ascii="Times New Roman" w:hAnsi="Times New Roman" w:cs="Times New Roman"/>
          <w:sz w:val="24"/>
          <w:szCs w:val="24"/>
        </w:rPr>
        <w:t>________________</w:t>
      </w:r>
    </w:p>
    <w:p w:rsidR="005D344E" w:rsidRDefault="005D344E" w:rsidP="00E87DD6">
      <w:pPr>
        <w:jc w:val="both"/>
        <w:rPr>
          <w:rFonts w:ascii="Times New Roman" w:hAnsi="Times New Roman" w:cs="Times New Roman"/>
          <w:b/>
          <w:sz w:val="28"/>
          <w:szCs w:val="28"/>
        </w:rPr>
      </w:pPr>
    </w:p>
    <w:p w:rsidR="005D344E" w:rsidRDefault="005D344E" w:rsidP="00E87DD6">
      <w:pPr>
        <w:jc w:val="both"/>
        <w:rPr>
          <w:rFonts w:ascii="Times New Roman" w:hAnsi="Times New Roman" w:cs="Times New Roman"/>
          <w:b/>
          <w:sz w:val="28"/>
          <w:szCs w:val="28"/>
        </w:rPr>
      </w:pPr>
    </w:p>
    <w:p w:rsidR="005D344E" w:rsidRDefault="005D344E" w:rsidP="00E87DD6">
      <w:pPr>
        <w:jc w:val="both"/>
        <w:rPr>
          <w:rFonts w:ascii="Times New Roman" w:hAnsi="Times New Roman" w:cs="Times New Roman"/>
          <w:b/>
          <w:sz w:val="28"/>
          <w:szCs w:val="28"/>
        </w:rPr>
      </w:pPr>
    </w:p>
    <w:p w:rsidR="005D344E" w:rsidRDefault="005D344E" w:rsidP="00E87DD6">
      <w:pPr>
        <w:jc w:val="both"/>
        <w:rPr>
          <w:rFonts w:ascii="Times New Roman" w:hAnsi="Times New Roman" w:cs="Times New Roman"/>
          <w:b/>
          <w:sz w:val="28"/>
          <w:szCs w:val="28"/>
        </w:rPr>
      </w:pPr>
    </w:p>
    <w:p w:rsidR="005D344E" w:rsidRDefault="005D344E" w:rsidP="00E87DD6">
      <w:pPr>
        <w:jc w:val="both"/>
        <w:rPr>
          <w:rFonts w:ascii="Times New Roman" w:hAnsi="Times New Roman" w:cs="Times New Roman"/>
          <w:b/>
          <w:sz w:val="28"/>
          <w:szCs w:val="28"/>
        </w:rPr>
      </w:pPr>
    </w:p>
    <w:p w:rsidR="005D344E" w:rsidRDefault="005D344E" w:rsidP="00E87DD6">
      <w:pPr>
        <w:jc w:val="both"/>
        <w:rPr>
          <w:rFonts w:ascii="Times New Roman" w:hAnsi="Times New Roman" w:cs="Times New Roman"/>
          <w:b/>
          <w:sz w:val="28"/>
          <w:szCs w:val="28"/>
        </w:rPr>
      </w:pPr>
    </w:p>
    <w:p w:rsidR="005D344E" w:rsidRDefault="005D344E" w:rsidP="00E87DD6">
      <w:pPr>
        <w:jc w:val="both"/>
        <w:rPr>
          <w:rFonts w:ascii="Times New Roman" w:hAnsi="Times New Roman" w:cs="Times New Roman"/>
          <w:b/>
          <w:sz w:val="28"/>
          <w:szCs w:val="28"/>
        </w:rPr>
        <w:sectPr w:rsidR="005D344E">
          <w:pgSz w:w="11906" w:h="16838"/>
          <w:pgMar w:top="1440" w:right="1800" w:bottom="1440" w:left="1800" w:header="708" w:footer="708" w:gutter="0"/>
          <w:cols w:space="708"/>
          <w:docGrid w:linePitch="360"/>
        </w:sectPr>
      </w:pPr>
    </w:p>
    <w:p w:rsidR="001C0779" w:rsidRDefault="001C0779" w:rsidP="00E87DD6">
      <w:pPr>
        <w:jc w:val="both"/>
        <w:rPr>
          <w:rFonts w:ascii="Times New Roman" w:hAnsi="Times New Roman" w:cs="Times New Roman"/>
          <w:b/>
          <w:sz w:val="28"/>
          <w:szCs w:val="28"/>
        </w:rPr>
      </w:pPr>
      <w:r w:rsidRPr="00027023">
        <w:rPr>
          <w:rFonts w:ascii="Times New Roman" w:hAnsi="Times New Roman" w:cs="Times New Roman"/>
          <w:b/>
          <w:sz w:val="28"/>
          <w:szCs w:val="28"/>
        </w:rPr>
        <w:lastRenderedPageBreak/>
        <w:t>III Informācija par objektā esošo decentralizēto kanalizācija sistēmu</w:t>
      </w:r>
    </w:p>
    <w:tbl>
      <w:tblPr>
        <w:tblW w:w="14081" w:type="dxa"/>
        <w:tblInd w:w="93" w:type="dxa"/>
        <w:tblLook w:val="04A0" w:firstRow="1" w:lastRow="0" w:firstColumn="1" w:lastColumn="0" w:noHBand="0" w:noVBand="1"/>
      </w:tblPr>
      <w:tblGrid>
        <w:gridCol w:w="3417"/>
        <w:gridCol w:w="3686"/>
        <w:gridCol w:w="3414"/>
        <w:gridCol w:w="3564"/>
      </w:tblGrid>
      <w:tr w:rsidR="0048583A" w:rsidRPr="0048583A" w:rsidTr="00957B3A">
        <w:trPr>
          <w:trHeight w:val="405"/>
        </w:trPr>
        <w:tc>
          <w:tcPr>
            <w:tcW w:w="7103"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auto"/>
            <w:vAlign w:val="bottom"/>
            <w:hideMark/>
          </w:tcPr>
          <w:p w:rsidR="0048583A" w:rsidRPr="001137FD" w:rsidRDefault="0048583A" w:rsidP="0048583A">
            <w:pPr>
              <w:spacing w:after="0" w:line="240" w:lineRule="auto"/>
              <w:rPr>
                <w:rFonts w:ascii="Times New Roman" w:eastAsia="Times New Roman" w:hAnsi="Times New Roman" w:cs="Times New Roman"/>
                <w:b/>
                <w:bCs/>
                <w:i/>
                <w:iCs/>
                <w:color w:val="000000"/>
                <w:sz w:val="26"/>
                <w:szCs w:val="26"/>
                <w:lang w:eastAsia="lv-LV"/>
              </w:rPr>
            </w:pPr>
            <w:r w:rsidRPr="001137FD">
              <w:rPr>
                <w:rFonts w:ascii="Times New Roman" w:eastAsia="Times New Roman" w:hAnsi="Times New Roman" w:cs="Times New Roman"/>
                <w:b/>
                <w:bCs/>
                <w:i/>
                <w:iCs/>
                <w:color w:val="000000"/>
                <w:sz w:val="26"/>
                <w:szCs w:val="26"/>
                <w:lang w:eastAsia="lv-LV"/>
              </w:rPr>
              <w:t>1.Rūpnieciski izgatavota notekūdeņu attīrīšanas iekārta</w:t>
            </w:r>
            <w:r w:rsidR="001137FD">
              <w:rPr>
                <w:rFonts w:ascii="Times New Roman" w:eastAsia="Times New Roman" w:hAnsi="Times New Roman" w:cs="Times New Roman"/>
                <w:b/>
                <w:bCs/>
                <w:i/>
                <w:iCs/>
                <w:color w:val="000000"/>
                <w:sz w:val="26"/>
                <w:szCs w:val="26"/>
                <w:lang w:eastAsia="lv-LV"/>
              </w:rPr>
              <w:t xml:space="preserve">    </w:t>
            </w:r>
            <w:r w:rsidR="001137FD" w:rsidRPr="001137FD">
              <w:rPr>
                <w:rFonts w:ascii="Times New Roman" w:eastAsia="Times New Roman" w:hAnsi="Times New Roman" w:cs="Times New Roman"/>
                <w:b/>
                <w:bCs/>
                <w:i/>
                <w:iCs/>
                <w:noProof/>
                <w:color w:val="000000"/>
                <w:sz w:val="26"/>
                <w:szCs w:val="26"/>
                <w:lang w:eastAsia="lv-LV"/>
              </w:rPr>
              <w:drawing>
                <wp:inline distT="0" distB="0" distL="0" distR="0" wp14:anchorId="70ACAFC7">
                  <wp:extent cx="237490" cy="19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91770"/>
                          </a:xfrm>
                          <a:prstGeom prst="rect">
                            <a:avLst/>
                          </a:prstGeom>
                          <a:noFill/>
                        </pic:spPr>
                      </pic:pic>
                    </a:graphicData>
                  </a:graphic>
                </wp:inline>
              </w:drawing>
            </w:r>
          </w:p>
        </w:tc>
        <w:tc>
          <w:tcPr>
            <w:tcW w:w="6978"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b/>
                <w:bCs/>
                <w:i/>
                <w:iCs/>
                <w:color w:val="000000"/>
                <w:sz w:val="28"/>
                <w:szCs w:val="28"/>
                <w:lang w:eastAsia="lv-LV"/>
              </w:rPr>
            </w:pPr>
            <w:r w:rsidRPr="001137FD">
              <w:rPr>
                <w:rFonts w:ascii="Times New Roman" w:eastAsia="Times New Roman" w:hAnsi="Times New Roman" w:cs="Times New Roman"/>
                <w:b/>
                <w:bCs/>
                <w:i/>
                <w:iCs/>
                <w:color w:val="000000"/>
                <w:sz w:val="26"/>
                <w:szCs w:val="26"/>
                <w:lang w:eastAsia="lv-LV"/>
              </w:rPr>
              <w:t>2.Septiķis</w:t>
            </w:r>
            <w:r w:rsidR="001137FD" w:rsidRPr="001137FD">
              <w:rPr>
                <w:rFonts w:ascii="Times New Roman" w:eastAsia="Times New Roman" w:hAnsi="Times New Roman" w:cs="Times New Roman"/>
                <w:b/>
                <w:bCs/>
                <w:i/>
                <w:iCs/>
                <w:color w:val="000000"/>
                <w:sz w:val="26"/>
                <w:szCs w:val="26"/>
                <w:lang w:eastAsia="lv-LV"/>
              </w:rPr>
              <w:t xml:space="preserve"> </w:t>
            </w:r>
            <w:r w:rsidR="001137FD">
              <w:rPr>
                <w:rFonts w:ascii="Times New Roman" w:eastAsia="Times New Roman" w:hAnsi="Times New Roman" w:cs="Times New Roman"/>
                <w:b/>
                <w:bCs/>
                <w:i/>
                <w:iCs/>
                <w:color w:val="000000"/>
                <w:sz w:val="28"/>
                <w:szCs w:val="28"/>
                <w:lang w:eastAsia="lv-LV"/>
              </w:rPr>
              <w:t xml:space="preserve">                                                                      </w:t>
            </w:r>
            <w:r w:rsidR="001137FD" w:rsidRPr="001137FD">
              <w:rPr>
                <w:rFonts w:ascii="Times New Roman" w:eastAsia="Times New Roman" w:hAnsi="Times New Roman" w:cs="Times New Roman"/>
                <w:b/>
                <w:bCs/>
                <w:i/>
                <w:iCs/>
                <w:noProof/>
                <w:color w:val="000000"/>
                <w:sz w:val="26"/>
                <w:szCs w:val="26"/>
                <w:lang w:eastAsia="lv-LV"/>
              </w:rPr>
              <w:drawing>
                <wp:inline distT="0" distB="0" distL="0" distR="0" wp14:anchorId="431D9E97" wp14:editId="6259EE08">
                  <wp:extent cx="237490" cy="191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91770"/>
                          </a:xfrm>
                          <a:prstGeom prst="rect">
                            <a:avLst/>
                          </a:prstGeom>
                          <a:noFill/>
                        </pic:spPr>
                      </pic:pic>
                    </a:graphicData>
                  </a:graphic>
                </wp:inline>
              </w:drawing>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Iekārtas ražotājs/ modelis</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sz w:val="24"/>
                <w:szCs w:val="24"/>
                <w:lang w:eastAsia="lv-LV"/>
              </w:rPr>
            </w:pPr>
            <w:r w:rsidRPr="0048583A">
              <w:rPr>
                <w:rFonts w:ascii="Times New Roman" w:eastAsia="Times New Roman" w:hAnsi="Times New Roman" w:cs="Times New Roman"/>
                <w:color w:val="000000"/>
                <w:sz w:val="24"/>
                <w:szCs w:val="24"/>
                <w:lang w:eastAsia="lv-LV"/>
              </w:rPr>
              <w:t>Nostādinātājtvertņu skaits</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Iekārtas jauda (m³/dnn)</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sz w:val="24"/>
                <w:szCs w:val="24"/>
                <w:lang w:eastAsia="lv-LV"/>
              </w:rPr>
            </w:pPr>
            <w:r w:rsidRPr="0048583A">
              <w:rPr>
                <w:rFonts w:ascii="Times New Roman" w:eastAsia="Times New Roman" w:hAnsi="Times New Roman" w:cs="Times New Roman"/>
                <w:color w:val="000000"/>
                <w:sz w:val="24"/>
                <w:szCs w:val="24"/>
                <w:lang w:eastAsia="lv-LV"/>
              </w:rPr>
              <w:t>Tvertņu kopējais tilpums m³</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631F76" w:rsidRDefault="0048583A" w:rsidP="0048583A">
            <w:pPr>
              <w:spacing w:after="0" w:line="240" w:lineRule="auto"/>
              <w:rPr>
                <w:rFonts w:ascii="Times New Roman" w:eastAsia="Times New Roman" w:hAnsi="Times New Roman" w:cs="Times New Roman"/>
                <w:color w:val="000000"/>
                <w:lang w:eastAsia="lv-LV"/>
              </w:rPr>
            </w:pPr>
            <w:r w:rsidRPr="00631F76">
              <w:rPr>
                <w:rFonts w:ascii="Times New Roman" w:eastAsia="Times New Roman" w:hAnsi="Times New Roman" w:cs="Times New Roman"/>
                <w:color w:val="000000"/>
                <w:lang w:eastAsia="lv-LV"/>
              </w:rPr>
              <w:t>Iekārtas izvads pieslēgts</w:t>
            </w:r>
            <w:r w:rsidR="001137FD" w:rsidRPr="00631F76">
              <w:rPr>
                <w:rFonts w:ascii="Times New Roman" w:eastAsia="Times New Roman" w:hAnsi="Times New Roman" w:cs="Times New Roman"/>
                <w:color w:val="000000"/>
                <w:lang w:eastAsia="lv-LV"/>
              </w:rPr>
              <w:t xml:space="preserve"> (vieta)</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sz w:val="24"/>
                <w:szCs w:val="24"/>
                <w:lang w:eastAsia="lv-LV"/>
              </w:rPr>
            </w:pPr>
            <w:r w:rsidRPr="0048583A">
              <w:rPr>
                <w:rFonts w:ascii="Times New Roman" w:eastAsia="Times New Roman" w:hAnsi="Times New Roman" w:cs="Times New Roman"/>
                <w:color w:val="000000"/>
                <w:sz w:val="24"/>
                <w:szCs w:val="24"/>
                <w:lang w:eastAsia="lv-LV"/>
              </w:rPr>
              <w:t>Tvertnes materiāls</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631F76" w:rsidRDefault="0048583A" w:rsidP="0048583A">
            <w:pPr>
              <w:spacing w:after="0" w:line="240" w:lineRule="auto"/>
              <w:rPr>
                <w:rFonts w:ascii="Times New Roman" w:eastAsia="Times New Roman" w:hAnsi="Times New Roman" w:cs="Times New Roman"/>
                <w:color w:val="000000"/>
                <w:lang w:eastAsia="lv-LV"/>
              </w:rPr>
            </w:pPr>
            <w:r w:rsidRPr="00631F76">
              <w:rPr>
                <w:rFonts w:ascii="Times New Roman" w:eastAsia="Times New Roman" w:hAnsi="Times New Roman" w:cs="Times New Roman"/>
                <w:color w:val="000000"/>
                <w:lang w:eastAsia="lv-LV"/>
              </w:rPr>
              <w:t>Iekārtas apkalpotājs</w:t>
            </w:r>
            <w:r w:rsidR="001137FD" w:rsidRPr="00631F76">
              <w:rPr>
                <w:rFonts w:ascii="Times New Roman" w:eastAsia="Times New Roman" w:hAnsi="Times New Roman" w:cs="Times New Roman"/>
                <w:color w:val="000000"/>
                <w:lang w:eastAsia="lv-LV"/>
              </w:rPr>
              <w:t xml:space="preserve"> (nosaukums)</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sz w:val="24"/>
                <w:szCs w:val="24"/>
                <w:lang w:eastAsia="lv-LV"/>
              </w:rPr>
            </w:pPr>
            <w:r w:rsidRPr="0048583A">
              <w:rPr>
                <w:rFonts w:ascii="Times New Roman" w:eastAsia="Times New Roman" w:hAnsi="Times New Roman" w:cs="Times New Roman"/>
                <w:color w:val="000000"/>
                <w:sz w:val="24"/>
                <w:szCs w:val="24"/>
                <w:lang w:eastAsia="lv-LV"/>
              </w:rPr>
              <w:t xml:space="preserve">Infiltrācijas </w:t>
            </w:r>
            <w:r w:rsidRPr="00631F76">
              <w:rPr>
                <w:rFonts w:ascii="Times New Roman" w:eastAsia="Times New Roman" w:hAnsi="Times New Roman" w:cs="Times New Roman"/>
                <w:color w:val="000000"/>
                <w:sz w:val="24"/>
                <w:szCs w:val="24"/>
                <w:lang w:eastAsia="lv-LV"/>
              </w:rPr>
              <w:t>sistēma</w:t>
            </w:r>
            <w:r w:rsidR="001137FD" w:rsidRPr="00631F76">
              <w:rPr>
                <w:rFonts w:ascii="Times New Roman" w:eastAsia="Times New Roman" w:hAnsi="Times New Roman" w:cs="Times New Roman"/>
                <w:color w:val="000000"/>
                <w:sz w:val="24"/>
                <w:szCs w:val="24"/>
                <w:lang w:eastAsia="lv-LV"/>
              </w:rPr>
              <w:t xml:space="preserve"> (veids)</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Sistēmas apkalpošanas biežums</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AF2337" w:rsidRDefault="0048583A" w:rsidP="0048583A">
            <w:pPr>
              <w:spacing w:after="0" w:line="240" w:lineRule="auto"/>
              <w:rPr>
                <w:rFonts w:ascii="Times New Roman" w:eastAsia="Times New Roman" w:hAnsi="Times New Roman" w:cs="Times New Roman"/>
                <w:color w:val="000000"/>
                <w:sz w:val="24"/>
                <w:szCs w:val="24"/>
                <w:lang w:eastAsia="lv-LV"/>
              </w:rPr>
            </w:pPr>
            <w:r w:rsidRPr="00AF2337">
              <w:rPr>
                <w:rFonts w:ascii="Times New Roman" w:eastAsia="Times New Roman" w:hAnsi="Times New Roman" w:cs="Times New Roman"/>
                <w:color w:val="000000"/>
                <w:sz w:val="24"/>
                <w:szCs w:val="24"/>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AF2337" w:rsidRDefault="0048583A" w:rsidP="0048583A">
            <w:pPr>
              <w:spacing w:after="0" w:line="240" w:lineRule="auto"/>
              <w:rPr>
                <w:rFonts w:ascii="Times New Roman" w:eastAsia="Times New Roman" w:hAnsi="Times New Roman" w:cs="Times New Roman"/>
                <w:color w:val="000000"/>
                <w:sz w:val="24"/>
                <w:szCs w:val="24"/>
                <w:lang w:eastAsia="lv-LV"/>
              </w:rPr>
            </w:pPr>
            <w:r w:rsidRPr="00AF2337">
              <w:rPr>
                <w:rFonts w:ascii="Times New Roman" w:eastAsia="Times New Roman" w:hAnsi="Times New Roman" w:cs="Times New Roman"/>
                <w:color w:val="000000"/>
                <w:sz w:val="24"/>
                <w:szCs w:val="24"/>
                <w:lang w:eastAsia="lv-LV"/>
              </w:rPr>
              <w:t> </w:t>
            </w:r>
            <w:r w:rsidR="00AF2337" w:rsidRPr="00AF2337">
              <w:rPr>
                <w:rFonts w:ascii="Times New Roman" w:eastAsia="Times New Roman" w:hAnsi="Times New Roman" w:cs="Times New Roman"/>
                <w:color w:val="000000"/>
                <w:sz w:val="24"/>
                <w:szCs w:val="24"/>
                <w:lang w:eastAsia="lv-LV"/>
              </w:rPr>
              <w:t>Nosēdumu izvešanas biežums</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48583A" w:rsidRPr="0048583A" w:rsidTr="00957B3A">
        <w:trPr>
          <w:trHeight w:val="1167"/>
        </w:trPr>
        <w:tc>
          <w:tcPr>
            <w:tcW w:w="7103" w:type="dxa"/>
            <w:gridSpan w:val="2"/>
            <w:tcBorders>
              <w:top w:val="single" w:sz="4" w:space="0" w:color="auto"/>
              <w:left w:val="thickThinSmallGap" w:sz="24" w:space="0" w:color="auto"/>
              <w:bottom w:val="thickThinSmallGap" w:sz="24" w:space="0" w:color="auto"/>
              <w:right w:val="thickThinSmallGap" w:sz="24" w:space="0" w:color="auto"/>
            </w:tcBorders>
            <w:shd w:val="clear" w:color="auto" w:fill="auto"/>
            <w:hideMark/>
          </w:tcPr>
          <w:p w:rsidR="0048583A" w:rsidRPr="0048583A" w:rsidRDefault="00957B3A" w:rsidP="0048583A">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Rūpnieciski izgatavota notekūdeņu attīrīšanas iekārta, kura</w:t>
            </w:r>
            <w:r w:rsidR="0048583A" w:rsidRPr="0048583A">
              <w:rPr>
                <w:rFonts w:ascii="Times New Roman" w:eastAsia="Times New Roman" w:hAnsi="Times New Roman" w:cs="Times New Roman"/>
                <w:color w:val="000000"/>
                <w:sz w:val="18"/>
                <w:szCs w:val="18"/>
                <w:lang w:eastAsia="lv-LV"/>
              </w:rPr>
              <w:t xml:space="preserve"> attīrītos notekūdeņus novada vidē un kopējā jauda ir mazāka par 5 m</w:t>
            </w:r>
            <w:r w:rsidR="0048583A" w:rsidRPr="0048583A">
              <w:rPr>
                <w:rFonts w:ascii="Times New Roman" w:eastAsia="Times New Roman" w:hAnsi="Times New Roman" w:cs="Times New Roman"/>
                <w:color w:val="000000"/>
                <w:sz w:val="18"/>
                <w:szCs w:val="18"/>
                <w:vertAlign w:val="superscript"/>
                <w:lang w:eastAsia="lv-LV"/>
              </w:rPr>
              <w:t>3</w:t>
            </w:r>
            <w:r w:rsidR="0048583A" w:rsidRPr="0048583A">
              <w:rPr>
                <w:rFonts w:ascii="Times New Roman" w:eastAsia="Times New Roman" w:hAnsi="Times New Roman" w:cs="Times New Roman"/>
                <w:color w:val="000000"/>
                <w:sz w:val="18"/>
                <w:szCs w:val="18"/>
                <w:lang w:eastAsia="lv-LV"/>
              </w:rPr>
              <w:t xml:space="preserve">/diennaktī. Notekūdeņu attīrīšanas sistēmas īpašniekam ir jābūt ražotāja izsniegtai tehniskai dokumentācijai. Ja šādas dokumentācijas nav, tad līdz 2020. gada 1. janvārim jānodrošina, ka atbilstošs komersants veic sistēmas apsekošanu, un izsniedz tās īpašniekam apliecinājumu par iekārtas tehnisko stāvokli. </w:t>
            </w:r>
          </w:p>
        </w:tc>
        <w:tc>
          <w:tcPr>
            <w:tcW w:w="6978" w:type="dxa"/>
            <w:gridSpan w:val="2"/>
            <w:tcBorders>
              <w:top w:val="single" w:sz="4" w:space="0" w:color="auto"/>
              <w:left w:val="thickThinSmallGap" w:sz="24" w:space="0" w:color="auto"/>
              <w:bottom w:val="thickThinSmallGap" w:sz="24" w:space="0" w:color="auto"/>
              <w:right w:val="thickThinSmallGap" w:sz="24" w:space="0" w:color="auto"/>
            </w:tcBorders>
            <w:shd w:val="clear" w:color="auto" w:fill="auto"/>
            <w:hideMark/>
          </w:tcPr>
          <w:p w:rsidR="0048583A" w:rsidRPr="0048583A" w:rsidRDefault="0048583A" w:rsidP="0048583A">
            <w:pPr>
              <w:spacing w:after="0" w:line="240" w:lineRule="auto"/>
              <w:rPr>
                <w:rFonts w:ascii="Times New Roman" w:eastAsia="Times New Roman" w:hAnsi="Times New Roman" w:cs="Times New Roman"/>
                <w:color w:val="000000"/>
                <w:sz w:val="18"/>
                <w:szCs w:val="18"/>
                <w:lang w:eastAsia="lv-LV"/>
              </w:rPr>
            </w:pPr>
            <w:r w:rsidRPr="0048583A">
              <w:rPr>
                <w:rFonts w:ascii="Times New Roman" w:eastAsia="Times New Roman" w:hAnsi="Times New Roman" w:cs="Times New Roman"/>
                <w:color w:val="000000"/>
                <w:sz w:val="18"/>
                <w:szCs w:val="18"/>
                <w:lang w:eastAsia="lv-LV"/>
              </w:rPr>
              <w:t>Hermētiski slēgta tvertņu sistēma ar divām vai vairāk kamerām, kur notekūdeņi pēc nostādināšanas vidē tiek novadīti caur speciāli ierīkotu infiltrācijas sistēmu (filtrācijas laukiem, apakšzemes filtrējošām drenām, smilts grants filtriem, filtrācijas grāvjiem vai akām) un kurš izbūvēts, atbilstoši būvniecību regulējošiem normatīvajiem aktiem;</w:t>
            </w:r>
          </w:p>
        </w:tc>
      </w:tr>
      <w:tr w:rsidR="00957B3A" w:rsidRPr="0048583A" w:rsidTr="00957B3A">
        <w:trPr>
          <w:trHeight w:val="315"/>
        </w:trPr>
        <w:tc>
          <w:tcPr>
            <w:tcW w:w="7103"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b/>
                <w:bCs/>
                <w:i/>
                <w:iCs/>
                <w:color w:val="000000"/>
                <w:sz w:val="28"/>
                <w:szCs w:val="28"/>
                <w:lang w:eastAsia="lv-LV"/>
              </w:rPr>
            </w:pPr>
            <w:r w:rsidRPr="001137FD">
              <w:rPr>
                <w:rFonts w:ascii="Times New Roman" w:eastAsia="Times New Roman" w:hAnsi="Times New Roman" w:cs="Times New Roman"/>
                <w:b/>
                <w:bCs/>
                <w:i/>
                <w:iCs/>
                <w:color w:val="000000"/>
                <w:sz w:val="26"/>
                <w:szCs w:val="26"/>
                <w:lang w:eastAsia="lv-LV"/>
              </w:rPr>
              <w:t>3.Krājtvertne</w:t>
            </w:r>
            <w:r w:rsidR="001137FD" w:rsidRPr="001137FD">
              <w:rPr>
                <w:rFonts w:ascii="Times New Roman" w:eastAsia="Times New Roman" w:hAnsi="Times New Roman" w:cs="Times New Roman"/>
                <w:b/>
                <w:bCs/>
                <w:i/>
                <w:iCs/>
                <w:color w:val="000000"/>
                <w:sz w:val="26"/>
                <w:szCs w:val="26"/>
                <w:lang w:eastAsia="lv-LV"/>
              </w:rPr>
              <w:t xml:space="preserve">                                                                    </w:t>
            </w:r>
            <w:r w:rsidR="001137FD">
              <w:rPr>
                <w:rFonts w:ascii="Times New Roman" w:eastAsia="Times New Roman" w:hAnsi="Times New Roman" w:cs="Times New Roman"/>
                <w:b/>
                <w:bCs/>
                <w:i/>
                <w:iCs/>
                <w:color w:val="000000"/>
                <w:sz w:val="26"/>
                <w:szCs w:val="26"/>
                <w:lang w:eastAsia="lv-LV"/>
              </w:rPr>
              <w:t xml:space="preserve">     </w:t>
            </w:r>
            <w:r w:rsidR="001137FD" w:rsidRPr="001137FD">
              <w:rPr>
                <w:rFonts w:ascii="Times New Roman" w:eastAsia="Times New Roman" w:hAnsi="Times New Roman" w:cs="Times New Roman"/>
                <w:b/>
                <w:bCs/>
                <w:i/>
                <w:iCs/>
                <w:color w:val="000000"/>
                <w:sz w:val="26"/>
                <w:szCs w:val="26"/>
                <w:lang w:eastAsia="lv-LV"/>
              </w:rPr>
              <w:t xml:space="preserve">   </w:t>
            </w:r>
            <w:r w:rsidR="001137FD" w:rsidRPr="001137FD">
              <w:rPr>
                <w:rFonts w:ascii="Times New Roman" w:eastAsia="Times New Roman" w:hAnsi="Times New Roman" w:cs="Times New Roman"/>
                <w:b/>
                <w:bCs/>
                <w:i/>
                <w:iCs/>
                <w:noProof/>
                <w:color w:val="000000"/>
                <w:sz w:val="26"/>
                <w:szCs w:val="26"/>
                <w:lang w:eastAsia="lv-LV"/>
              </w:rPr>
              <w:drawing>
                <wp:inline distT="0" distB="0" distL="0" distR="0" wp14:anchorId="431D9E97" wp14:editId="6259EE08">
                  <wp:extent cx="237490" cy="191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91770"/>
                          </a:xfrm>
                          <a:prstGeom prst="rect">
                            <a:avLst/>
                          </a:prstGeom>
                          <a:noFill/>
                        </pic:spPr>
                      </pic:pic>
                    </a:graphicData>
                  </a:graphic>
                </wp:inline>
              </w:drawing>
            </w:r>
          </w:p>
        </w:tc>
        <w:tc>
          <w:tcPr>
            <w:tcW w:w="6978" w:type="dxa"/>
            <w:gridSpan w:val="2"/>
            <w:tcBorders>
              <w:top w:val="thickThinSmallGap" w:sz="24" w:space="0" w:color="auto"/>
              <w:left w:val="thickThinSmallGap" w:sz="24" w:space="0" w:color="auto"/>
              <w:bottom w:val="single" w:sz="4" w:space="0" w:color="auto"/>
              <w:right w:val="thickThinSmallGap" w:sz="24" w:space="0" w:color="auto"/>
            </w:tcBorders>
            <w:shd w:val="clear" w:color="auto" w:fill="auto"/>
            <w:noWrap/>
            <w:vAlign w:val="bottom"/>
            <w:hideMark/>
          </w:tcPr>
          <w:p w:rsidR="0048583A" w:rsidRPr="007730F9" w:rsidRDefault="0048583A" w:rsidP="0048583A">
            <w:pPr>
              <w:spacing w:after="0" w:line="240" w:lineRule="auto"/>
              <w:rPr>
                <w:rFonts w:ascii="Times New Roman" w:eastAsia="Times New Roman" w:hAnsi="Times New Roman" w:cs="Times New Roman"/>
                <w:b/>
                <w:bCs/>
                <w:i/>
                <w:iCs/>
                <w:color w:val="000000"/>
                <w:sz w:val="26"/>
                <w:szCs w:val="26"/>
                <w:lang w:eastAsia="lv-LV"/>
              </w:rPr>
            </w:pPr>
            <w:r w:rsidRPr="007730F9">
              <w:rPr>
                <w:rFonts w:ascii="Times New Roman" w:eastAsia="Times New Roman" w:hAnsi="Times New Roman" w:cs="Times New Roman"/>
                <w:b/>
                <w:bCs/>
                <w:i/>
                <w:iCs/>
                <w:color w:val="000000"/>
                <w:sz w:val="26"/>
                <w:szCs w:val="26"/>
                <w:lang w:eastAsia="lv-LV"/>
              </w:rPr>
              <w:t>4.Cita kanalizācijas notekūdeņu savākšanas sistēma</w:t>
            </w:r>
            <w:r w:rsidR="007730F9">
              <w:rPr>
                <w:rFonts w:ascii="Times New Roman" w:eastAsia="Times New Roman" w:hAnsi="Times New Roman" w:cs="Times New Roman"/>
                <w:b/>
                <w:bCs/>
                <w:i/>
                <w:iCs/>
                <w:color w:val="000000"/>
                <w:sz w:val="26"/>
                <w:szCs w:val="26"/>
                <w:lang w:eastAsia="lv-LV"/>
              </w:rPr>
              <w:t xml:space="preserve">      </w:t>
            </w:r>
            <w:r w:rsidR="001137FD" w:rsidRPr="007730F9">
              <w:rPr>
                <w:rFonts w:ascii="Times New Roman" w:eastAsia="Times New Roman" w:hAnsi="Times New Roman" w:cs="Times New Roman"/>
                <w:b/>
                <w:bCs/>
                <w:i/>
                <w:iCs/>
                <w:color w:val="000000"/>
                <w:sz w:val="26"/>
                <w:szCs w:val="26"/>
                <w:lang w:eastAsia="lv-LV"/>
              </w:rPr>
              <w:t xml:space="preserve"> </w:t>
            </w:r>
            <w:r w:rsidR="001137FD" w:rsidRPr="007730F9">
              <w:rPr>
                <w:rFonts w:ascii="Times New Roman" w:eastAsia="Times New Roman" w:hAnsi="Times New Roman" w:cs="Times New Roman"/>
                <w:b/>
                <w:bCs/>
                <w:i/>
                <w:iCs/>
                <w:noProof/>
                <w:color w:val="000000"/>
                <w:sz w:val="26"/>
                <w:szCs w:val="26"/>
                <w:lang w:eastAsia="lv-LV"/>
              </w:rPr>
              <w:drawing>
                <wp:inline distT="0" distB="0" distL="0" distR="0" wp14:anchorId="431D9E97" wp14:editId="6259EE08">
                  <wp:extent cx="237490" cy="191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191770"/>
                          </a:xfrm>
                          <a:prstGeom prst="rect">
                            <a:avLst/>
                          </a:prstGeom>
                          <a:noFill/>
                        </pic:spPr>
                      </pic:pic>
                    </a:graphicData>
                  </a:graphic>
                </wp:inline>
              </w:drawing>
            </w:r>
          </w:p>
        </w:tc>
      </w:tr>
      <w:tr w:rsidR="00957B3A" w:rsidRPr="0048583A" w:rsidTr="00957B3A">
        <w:trPr>
          <w:trHeight w:val="494"/>
        </w:trPr>
        <w:tc>
          <w:tcPr>
            <w:tcW w:w="3417" w:type="dxa"/>
            <w:tcBorders>
              <w:top w:val="single" w:sz="4" w:space="0" w:color="auto"/>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sz w:val="24"/>
                <w:szCs w:val="24"/>
                <w:lang w:eastAsia="lv-LV"/>
              </w:rPr>
            </w:pPr>
            <w:r w:rsidRPr="0048583A">
              <w:rPr>
                <w:rFonts w:ascii="Times New Roman" w:eastAsia="Times New Roman" w:hAnsi="Times New Roman" w:cs="Times New Roman"/>
                <w:color w:val="000000"/>
                <w:sz w:val="24"/>
                <w:szCs w:val="24"/>
                <w:lang w:eastAsia="lv-LV"/>
              </w:rPr>
              <w:t>Tvertnes tilpums m³</w:t>
            </w:r>
          </w:p>
        </w:tc>
        <w:tc>
          <w:tcPr>
            <w:tcW w:w="3686" w:type="dxa"/>
            <w:tcBorders>
              <w:top w:val="single" w:sz="4" w:space="0" w:color="auto"/>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sz w:val="24"/>
                <w:szCs w:val="24"/>
                <w:lang w:eastAsia="lv-LV"/>
              </w:rPr>
            </w:pPr>
            <w:r w:rsidRPr="0048583A">
              <w:rPr>
                <w:rFonts w:ascii="Times New Roman" w:eastAsia="Times New Roman" w:hAnsi="Times New Roman" w:cs="Times New Roman"/>
                <w:color w:val="000000"/>
                <w:sz w:val="24"/>
                <w:szCs w:val="24"/>
                <w:lang w:eastAsia="lv-LV"/>
              </w:rPr>
              <w:t>Tvertnes izmēri</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sz w:val="24"/>
                <w:szCs w:val="24"/>
                <w:lang w:eastAsia="lv-LV"/>
              </w:rPr>
            </w:pPr>
            <w:r w:rsidRPr="0048583A">
              <w:rPr>
                <w:rFonts w:ascii="Times New Roman" w:eastAsia="Times New Roman" w:hAnsi="Times New Roman" w:cs="Times New Roman"/>
                <w:color w:val="000000"/>
                <w:sz w:val="24"/>
                <w:szCs w:val="24"/>
                <w:lang w:eastAsia="lv-LV"/>
              </w:rPr>
              <w:t>Tvertnes materiāls</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AF2337" w:rsidP="00AF2337">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Notekūdeņu</w:t>
            </w:r>
            <w:r w:rsidR="0048583A" w:rsidRPr="0048583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izvešanas</w:t>
            </w:r>
            <w:r w:rsidR="0048583A" w:rsidRPr="0048583A">
              <w:rPr>
                <w:rFonts w:ascii="Times New Roman" w:eastAsia="Times New Roman" w:hAnsi="Times New Roman" w:cs="Times New Roman"/>
                <w:color w:val="000000"/>
                <w:sz w:val="24"/>
                <w:szCs w:val="24"/>
                <w:lang w:eastAsia="lv-LV"/>
              </w:rPr>
              <w:t xml:space="preserve"> biežums</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957B3A" w:rsidRPr="0048583A" w:rsidTr="00957B3A">
        <w:trPr>
          <w:trHeight w:val="435"/>
        </w:trPr>
        <w:tc>
          <w:tcPr>
            <w:tcW w:w="3417"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686"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414" w:type="dxa"/>
            <w:tcBorders>
              <w:top w:val="nil"/>
              <w:left w:val="thickThinSmallGap" w:sz="24" w:space="0" w:color="auto"/>
              <w:bottom w:val="single" w:sz="4" w:space="0" w:color="auto"/>
              <w:right w:val="single" w:sz="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c>
          <w:tcPr>
            <w:tcW w:w="3564" w:type="dxa"/>
            <w:tcBorders>
              <w:top w:val="nil"/>
              <w:left w:val="nil"/>
              <w:bottom w:val="single" w:sz="4" w:space="0" w:color="auto"/>
              <w:right w:val="thickThinSmallGap" w:sz="24" w:space="0" w:color="auto"/>
            </w:tcBorders>
            <w:shd w:val="clear" w:color="auto" w:fill="auto"/>
            <w:noWrap/>
            <w:vAlign w:val="bottom"/>
            <w:hideMark/>
          </w:tcPr>
          <w:p w:rsidR="0048583A" w:rsidRPr="0048583A" w:rsidRDefault="0048583A" w:rsidP="0048583A">
            <w:pPr>
              <w:spacing w:after="0" w:line="240" w:lineRule="auto"/>
              <w:rPr>
                <w:rFonts w:ascii="Times New Roman" w:eastAsia="Times New Roman" w:hAnsi="Times New Roman" w:cs="Times New Roman"/>
                <w:color w:val="000000"/>
                <w:lang w:eastAsia="lv-LV"/>
              </w:rPr>
            </w:pPr>
            <w:r w:rsidRPr="0048583A">
              <w:rPr>
                <w:rFonts w:ascii="Times New Roman" w:eastAsia="Times New Roman" w:hAnsi="Times New Roman" w:cs="Times New Roman"/>
                <w:color w:val="000000"/>
                <w:lang w:eastAsia="lv-LV"/>
              </w:rPr>
              <w:t> </w:t>
            </w:r>
          </w:p>
        </w:tc>
      </w:tr>
      <w:tr w:rsidR="0048583A" w:rsidRPr="0048583A" w:rsidTr="00957B3A">
        <w:trPr>
          <w:trHeight w:val="838"/>
        </w:trPr>
        <w:tc>
          <w:tcPr>
            <w:tcW w:w="7103" w:type="dxa"/>
            <w:gridSpan w:val="2"/>
            <w:tcBorders>
              <w:top w:val="single" w:sz="4" w:space="0" w:color="auto"/>
              <w:left w:val="thickThinSmallGap" w:sz="24" w:space="0" w:color="auto"/>
              <w:bottom w:val="thickThinSmallGap" w:sz="24" w:space="0" w:color="auto"/>
              <w:right w:val="thickThinSmallGap" w:sz="24" w:space="0" w:color="auto"/>
            </w:tcBorders>
            <w:shd w:val="clear" w:color="auto" w:fill="auto"/>
            <w:hideMark/>
          </w:tcPr>
          <w:p w:rsidR="0048583A" w:rsidRPr="0048583A" w:rsidRDefault="0048583A" w:rsidP="0048583A">
            <w:pPr>
              <w:spacing w:after="0" w:line="240" w:lineRule="auto"/>
              <w:rPr>
                <w:rFonts w:ascii="Times New Roman" w:eastAsia="Times New Roman" w:hAnsi="Times New Roman" w:cs="Times New Roman"/>
                <w:color w:val="000000"/>
                <w:sz w:val="18"/>
                <w:szCs w:val="18"/>
                <w:lang w:eastAsia="lv-LV"/>
              </w:rPr>
            </w:pPr>
            <w:r w:rsidRPr="0048583A">
              <w:rPr>
                <w:rFonts w:ascii="Times New Roman" w:eastAsia="Times New Roman" w:hAnsi="Times New Roman" w:cs="Times New Roman"/>
                <w:color w:val="000000"/>
                <w:sz w:val="18"/>
                <w:szCs w:val="18"/>
                <w:lang w:eastAsia="lv-LV"/>
              </w:rPr>
              <w:t>Hermētiska slēgta krājtvertne, kurā tiek savākti novadāmie notekūdeņi</w:t>
            </w:r>
          </w:p>
        </w:tc>
        <w:tc>
          <w:tcPr>
            <w:tcW w:w="6978" w:type="dxa"/>
            <w:gridSpan w:val="2"/>
            <w:tcBorders>
              <w:top w:val="single" w:sz="4" w:space="0" w:color="auto"/>
              <w:left w:val="thickThinSmallGap" w:sz="24" w:space="0" w:color="auto"/>
              <w:bottom w:val="thickThinSmallGap" w:sz="24" w:space="0" w:color="auto"/>
              <w:right w:val="thickThinSmallGap" w:sz="24" w:space="0" w:color="auto"/>
            </w:tcBorders>
            <w:shd w:val="clear" w:color="auto" w:fill="auto"/>
            <w:vAlign w:val="bottom"/>
            <w:hideMark/>
          </w:tcPr>
          <w:p w:rsidR="0048583A" w:rsidRPr="0048583A" w:rsidRDefault="0048583A" w:rsidP="007730F9">
            <w:pPr>
              <w:spacing w:after="0" w:line="240" w:lineRule="auto"/>
              <w:rPr>
                <w:rFonts w:ascii="Times New Roman" w:eastAsia="Times New Roman" w:hAnsi="Times New Roman" w:cs="Times New Roman"/>
                <w:color w:val="000000"/>
                <w:sz w:val="18"/>
                <w:szCs w:val="18"/>
                <w:lang w:eastAsia="lv-LV"/>
              </w:rPr>
            </w:pPr>
            <w:r w:rsidRPr="0048583A">
              <w:rPr>
                <w:rFonts w:ascii="Times New Roman" w:eastAsia="Times New Roman" w:hAnsi="Times New Roman" w:cs="Times New Roman"/>
                <w:color w:val="000000"/>
                <w:sz w:val="18"/>
                <w:szCs w:val="18"/>
                <w:lang w:eastAsia="lv-LV"/>
              </w:rPr>
              <w:t>Dec</w:t>
            </w:r>
            <w:r>
              <w:rPr>
                <w:rFonts w:ascii="Times New Roman" w:eastAsia="Times New Roman" w:hAnsi="Times New Roman" w:cs="Times New Roman"/>
                <w:color w:val="000000"/>
                <w:sz w:val="18"/>
                <w:szCs w:val="18"/>
                <w:lang w:eastAsia="lv-LV"/>
              </w:rPr>
              <w:t>e</w:t>
            </w:r>
            <w:r w:rsidRPr="0048583A">
              <w:rPr>
                <w:rFonts w:ascii="Times New Roman" w:eastAsia="Times New Roman" w:hAnsi="Times New Roman" w:cs="Times New Roman"/>
                <w:color w:val="000000"/>
                <w:sz w:val="18"/>
                <w:szCs w:val="18"/>
                <w:lang w:eastAsia="lv-LV"/>
              </w:rPr>
              <w:t xml:space="preserve">ntralizētas kanalizācijas sistēmai jānodrošina, ka vidē netiek novadīti neattīrīti, vai daļēji attīrīti notekūdeņi, kuri rada vides piesārņojumu. Ja esoša sistēma šādas prasības nenodrošina ( bedre, tieša izlaide grāvī, </w:t>
            </w:r>
            <w:r w:rsidRPr="00631F76">
              <w:rPr>
                <w:rFonts w:ascii="Times New Roman" w:eastAsia="Times New Roman" w:hAnsi="Times New Roman" w:cs="Times New Roman"/>
                <w:color w:val="000000"/>
                <w:sz w:val="18"/>
                <w:szCs w:val="18"/>
                <w:lang w:eastAsia="lv-LV"/>
              </w:rPr>
              <w:t xml:space="preserve">nosēdaka bez </w:t>
            </w:r>
            <w:r w:rsidR="007730F9" w:rsidRPr="00631F76">
              <w:rPr>
                <w:rFonts w:ascii="Times New Roman" w:eastAsia="Times New Roman" w:hAnsi="Times New Roman" w:cs="Times New Roman"/>
                <w:color w:val="000000"/>
                <w:sz w:val="18"/>
                <w:szCs w:val="18"/>
                <w:lang w:eastAsia="lv-LV"/>
              </w:rPr>
              <w:t>pamata, sausā tualete</w:t>
            </w:r>
            <w:r w:rsidRPr="00631F76">
              <w:rPr>
                <w:rFonts w:ascii="Times New Roman" w:eastAsia="Times New Roman" w:hAnsi="Times New Roman" w:cs="Times New Roman"/>
                <w:color w:val="000000"/>
                <w:sz w:val="18"/>
                <w:szCs w:val="18"/>
                <w:lang w:eastAsia="lv-LV"/>
              </w:rPr>
              <w:t xml:space="preserve"> u.t</w:t>
            </w:r>
            <w:r w:rsidRPr="0048583A">
              <w:rPr>
                <w:rFonts w:ascii="Times New Roman" w:eastAsia="Times New Roman" w:hAnsi="Times New Roman" w:cs="Times New Roman"/>
                <w:color w:val="000000"/>
                <w:sz w:val="18"/>
                <w:szCs w:val="18"/>
                <w:lang w:eastAsia="lv-LV"/>
              </w:rPr>
              <w:t>.t)</w:t>
            </w:r>
            <w:r w:rsidR="00FA002A">
              <w:rPr>
                <w:rFonts w:ascii="Times New Roman" w:eastAsia="Times New Roman" w:hAnsi="Times New Roman" w:cs="Times New Roman"/>
                <w:color w:val="000000"/>
                <w:sz w:val="18"/>
                <w:szCs w:val="18"/>
                <w:lang w:eastAsia="lv-LV"/>
              </w:rPr>
              <w:t>,</w:t>
            </w:r>
            <w:r w:rsidRPr="0048583A">
              <w:rPr>
                <w:rFonts w:ascii="Times New Roman" w:eastAsia="Times New Roman" w:hAnsi="Times New Roman" w:cs="Times New Roman"/>
                <w:color w:val="000000"/>
                <w:sz w:val="18"/>
                <w:szCs w:val="18"/>
                <w:lang w:eastAsia="lv-LV"/>
              </w:rPr>
              <w:t xml:space="preserve"> tad sistēmas īpašniekam jāveic tās pārbūve līdz 2021. gada 31. </w:t>
            </w:r>
            <w:r>
              <w:rPr>
                <w:rFonts w:ascii="Times New Roman" w:eastAsia="Times New Roman" w:hAnsi="Times New Roman" w:cs="Times New Roman"/>
                <w:color w:val="000000"/>
                <w:sz w:val="18"/>
                <w:szCs w:val="18"/>
                <w:lang w:eastAsia="lv-LV"/>
              </w:rPr>
              <w:t>d</w:t>
            </w:r>
            <w:r w:rsidRPr="0048583A">
              <w:rPr>
                <w:rFonts w:ascii="Times New Roman" w:eastAsia="Times New Roman" w:hAnsi="Times New Roman" w:cs="Times New Roman"/>
                <w:color w:val="000000"/>
                <w:sz w:val="18"/>
                <w:szCs w:val="18"/>
                <w:lang w:eastAsia="lv-LV"/>
              </w:rPr>
              <w:t>ecembrim</w:t>
            </w:r>
            <w:r>
              <w:rPr>
                <w:rFonts w:ascii="Times New Roman" w:eastAsia="Times New Roman" w:hAnsi="Times New Roman" w:cs="Times New Roman"/>
                <w:color w:val="000000"/>
                <w:sz w:val="18"/>
                <w:szCs w:val="18"/>
                <w:lang w:eastAsia="lv-LV"/>
              </w:rPr>
              <w:t>.</w:t>
            </w:r>
          </w:p>
        </w:tc>
      </w:tr>
    </w:tbl>
    <w:p w:rsidR="0047192A" w:rsidRDefault="0047192A" w:rsidP="0048583A">
      <w:pPr>
        <w:spacing w:after="0" w:line="240" w:lineRule="auto"/>
        <w:jc w:val="both"/>
        <w:rPr>
          <w:rFonts w:ascii="Times New Roman" w:hAnsi="Times New Roman" w:cs="Times New Roman"/>
          <w:sz w:val="24"/>
          <w:szCs w:val="24"/>
        </w:rPr>
      </w:pPr>
    </w:p>
    <w:p w:rsidR="0048583A" w:rsidRPr="0048583A" w:rsidRDefault="0048583A" w:rsidP="0048583A">
      <w:pPr>
        <w:spacing w:after="0" w:line="240" w:lineRule="auto"/>
        <w:jc w:val="both"/>
        <w:rPr>
          <w:rFonts w:ascii="Times New Roman" w:hAnsi="Times New Roman" w:cs="Times New Roman"/>
          <w:sz w:val="24"/>
          <w:szCs w:val="24"/>
        </w:rPr>
      </w:pPr>
      <w:r w:rsidRPr="0048583A">
        <w:rPr>
          <w:rFonts w:ascii="Times New Roman" w:hAnsi="Times New Roman" w:cs="Times New Roman"/>
          <w:sz w:val="24"/>
          <w:szCs w:val="24"/>
        </w:rPr>
        <w:t>Datums___________</w:t>
      </w:r>
      <w:r w:rsidRPr="0048583A">
        <w:rPr>
          <w:rFonts w:ascii="Times New Roman" w:hAnsi="Times New Roman" w:cs="Times New Roman"/>
          <w:sz w:val="24"/>
          <w:szCs w:val="24"/>
        </w:rPr>
        <w:tab/>
      </w:r>
      <w:r w:rsidRPr="0048583A">
        <w:rPr>
          <w:rFonts w:ascii="Times New Roman" w:hAnsi="Times New Roman" w:cs="Times New Roman"/>
          <w:sz w:val="24"/>
          <w:szCs w:val="24"/>
        </w:rPr>
        <w:tab/>
      </w:r>
      <w:r w:rsidRPr="0048583A">
        <w:rPr>
          <w:rFonts w:ascii="Times New Roman" w:hAnsi="Times New Roman" w:cs="Times New Roman"/>
          <w:sz w:val="24"/>
          <w:szCs w:val="24"/>
        </w:rPr>
        <w:tab/>
      </w:r>
      <w:r w:rsidRPr="0048583A">
        <w:rPr>
          <w:rFonts w:ascii="Times New Roman" w:hAnsi="Times New Roman" w:cs="Times New Roman"/>
          <w:sz w:val="24"/>
          <w:szCs w:val="24"/>
        </w:rPr>
        <w:tab/>
      </w:r>
      <w:r w:rsidRPr="0048583A">
        <w:rPr>
          <w:rFonts w:ascii="Times New Roman" w:hAnsi="Times New Roman" w:cs="Times New Roman"/>
          <w:sz w:val="24"/>
          <w:szCs w:val="24"/>
        </w:rPr>
        <w:tab/>
        <w:t xml:space="preserve">Decentralizētās kanalizācijas </w:t>
      </w:r>
    </w:p>
    <w:p w:rsidR="0048583A" w:rsidRDefault="0048583A" w:rsidP="0048583A">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8583A">
        <w:rPr>
          <w:rFonts w:ascii="Times New Roman" w:hAnsi="Times New Roman" w:cs="Times New Roman"/>
          <w:sz w:val="24"/>
          <w:szCs w:val="24"/>
        </w:rPr>
        <w:t>sistēmas īpašnieks</w:t>
      </w:r>
      <w:r>
        <w:rPr>
          <w:rFonts w:ascii="Times New Roman" w:hAnsi="Times New Roman" w:cs="Times New Roman"/>
          <w:sz w:val="24"/>
          <w:szCs w:val="24"/>
        </w:rPr>
        <w:t>______________________________________</w:t>
      </w:r>
    </w:p>
    <w:p w:rsidR="0048583A" w:rsidRDefault="0048583A" w:rsidP="0048583A">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/Vārds Uzvārds, Paraksts/</w:t>
      </w:r>
    </w:p>
    <w:p w:rsidR="002338C0" w:rsidRPr="00B65834" w:rsidRDefault="002338C0" w:rsidP="002338C0">
      <w:pPr>
        <w:jc w:val="both"/>
        <w:rPr>
          <w:rFonts w:ascii="Times New Roman" w:hAnsi="Times New Roman" w:cs="Times New Roman"/>
          <w:sz w:val="20"/>
          <w:szCs w:val="20"/>
        </w:rPr>
      </w:pPr>
      <w:r w:rsidRPr="00B65834">
        <w:rPr>
          <w:rFonts w:ascii="Times New Roman" w:hAnsi="Times New Roman" w:cs="Times New Roman"/>
          <w:sz w:val="20"/>
          <w:szCs w:val="20"/>
        </w:rPr>
        <w:t xml:space="preserve">Datu pārzinis ir pašvaldības SIA “ŪDEKA”, datu apstrādes mērķis – </w:t>
      </w:r>
      <w:r w:rsidR="00B65834" w:rsidRPr="00B65834">
        <w:rPr>
          <w:rFonts w:ascii="Times New Roman" w:hAnsi="Times New Roman" w:cs="Times New Roman"/>
          <w:sz w:val="20"/>
          <w:szCs w:val="20"/>
        </w:rPr>
        <w:t>apzināt, reģistrēt, kontrolēt un uzraudzīt decentralizētās kanalizācijas sistēmas, lai novērstu vides piesārņojumu</w:t>
      </w:r>
      <w:r w:rsidRPr="00B65834">
        <w:rPr>
          <w:rFonts w:ascii="Times New Roman" w:hAnsi="Times New Roman" w:cs="Times New Roman"/>
          <w:sz w:val="20"/>
          <w:szCs w:val="20"/>
        </w:rPr>
        <w:t>, pamatojums – MK noteikumu Nr.384 “Noteikumi par decentralizēto kanalizācijas sistēmu apsaimniekošanu un reģistrēšanu” 15.</w:t>
      </w:r>
      <w:r w:rsidR="0047192A" w:rsidRPr="00B65834">
        <w:rPr>
          <w:rFonts w:ascii="Times New Roman" w:hAnsi="Times New Roman" w:cs="Times New Roman"/>
          <w:sz w:val="20"/>
          <w:szCs w:val="20"/>
        </w:rPr>
        <w:t>1.</w:t>
      </w:r>
      <w:r w:rsidRPr="00B65834">
        <w:rPr>
          <w:rFonts w:ascii="Times New Roman" w:hAnsi="Times New Roman" w:cs="Times New Roman"/>
          <w:sz w:val="20"/>
          <w:szCs w:val="20"/>
        </w:rPr>
        <w:t>punkts</w:t>
      </w:r>
      <w:r w:rsidR="00B65834" w:rsidRPr="00B65834">
        <w:rPr>
          <w:rFonts w:ascii="Times New Roman" w:hAnsi="Times New Roman" w:cs="Times New Roman"/>
          <w:sz w:val="20"/>
          <w:szCs w:val="20"/>
        </w:rPr>
        <w:t>, Ventspils pilsētas domes saistošo noteikumu Nr.5 “Ūdenssaimniecības pakalpojumu sniegšanas un lietošanas kārtība Ventspils pilsētā” 76.punkts</w:t>
      </w:r>
      <w:r w:rsidRPr="00B65834">
        <w:rPr>
          <w:rFonts w:ascii="Times New Roman" w:hAnsi="Times New Roman" w:cs="Times New Roman"/>
          <w:sz w:val="20"/>
          <w:szCs w:val="20"/>
        </w:rPr>
        <w:t>.</w:t>
      </w:r>
    </w:p>
    <w:p w:rsidR="002338C0" w:rsidRPr="0048583A" w:rsidRDefault="002338C0" w:rsidP="002338C0">
      <w:pPr>
        <w:spacing w:after="0" w:line="240" w:lineRule="auto"/>
        <w:ind w:firstLine="720"/>
        <w:jc w:val="both"/>
        <w:rPr>
          <w:rFonts w:ascii="Times New Roman" w:hAnsi="Times New Roman" w:cs="Times New Roman"/>
          <w:sz w:val="24"/>
          <w:szCs w:val="24"/>
        </w:rPr>
      </w:pPr>
    </w:p>
    <w:sectPr w:rsidR="002338C0" w:rsidRPr="0048583A" w:rsidSect="002338C0">
      <w:pgSz w:w="16838" w:h="11906" w:orient="landscape"/>
      <w:pgMar w:top="709"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EA" w:rsidRDefault="00BB51EA" w:rsidP="00BB51EA">
      <w:pPr>
        <w:spacing w:after="0" w:line="240" w:lineRule="auto"/>
      </w:pPr>
      <w:r>
        <w:separator/>
      </w:r>
    </w:p>
  </w:endnote>
  <w:endnote w:type="continuationSeparator" w:id="0">
    <w:p w:rsidR="00BB51EA" w:rsidRDefault="00BB51EA" w:rsidP="00BB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EA" w:rsidRDefault="00BB51EA" w:rsidP="00BB51EA">
      <w:pPr>
        <w:spacing w:after="0" w:line="240" w:lineRule="auto"/>
      </w:pPr>
      <w:r>
        <w:separator/>
      </w:r>
    </w:p>
  </w:footnote>
  <w:footnote w:type="continuationSeparator" w:id="0">
    <w:p w:rsidR="00BB51EA" w:rsidRDefault="00BB51EA" w:rsidP="00BB5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9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9A4203"/>
    <w:multiLevelType w:val="hybridMultilevel"/>
    <w:tmpl w:val="4692DC36"/>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 w15:restartNumberingAfterBreak="0">
    <w:nsid w:val="64DF09E7"/>
    <w:multiLevelType w:val="hybridMultilevel"/>
    <w:tmpl w:val="80A25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7D1317"/>
    <w:multiLevelType w:val="hybridMultilevel"/>
    <w:tmpl w:val="FA6A5E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79"/>
    <w:rsid w:val="00027023"/>
    <w:rsid w:val="000D0069"/>
    <w:rsid w:val="001137FD"/>
    <w:rsid w:val="001C0779"/>
    <w:rsid w:val="002338C0"/>
    <w:rsid w:val="00262E94"/>
    <w:rsid w:val="002968B8"/>
    <w:rsid w:val="003107FA"/>
    <w:rsid w:val="003269B8"/>
    <w:rsid w:val="0034485A"/>
    <w:rsid w:val="0037597F"/>
    <w:rsid w:val="0047192A"/>
    <w:rsid w:val="00474AA2"/>
    <w:rsid w:val="0048583A"/>
    <w:rsid w:val="00577D5E"/>
    <w:rsid w:val="005D344E"/>
    <w:rsid w:val="00631F76"/>
    <w:rsid w:val="007730F9"/>
    <w:rsid w:val="008F5094"/>
    <w:rsid w:val="00957B3A"/>
    <w:rsid w:val="009C1007"/>
    <w:rsid w:val="00A71A24"/>
    <w:rsid w:val="00AA79BC"/>
    <w:rsid w:val="00AB6598"/>
    <w:rsid w:val="00AF2337"/>
    <w:rsid w:val="00B648B7"/>
    <w:rsid w:val="00B65834"/>
    <w:rsid w:val="00BB51EA"/>
    <w:rsid w:val="00D40639"/>
    <w:rsid w:val="00E60F32"/>
    <w:rsid w:val="00E87DD6"/>
    <w:rsid w:val="00FA002A"/>
    <w:rsid w:val="00FB1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9D83"/>
  <w15:docId w15:val="{F9A64CFB-6477-498B-B815-CF1DCA39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79"/>
    <w:pPr>
      <w:ind w:left="720"/>
      <w:contextualSpacing/>
    </w:pPr>
  </w:style>
  <w:style w:type="table" w:styleId="TableGrid">
    <w:name w:val="Table Grid"/>
    <w:basedOn w:val="TableNormal"/>
    <w:uiPriority w:val="59"/>
    <w:rsid w:val="00B6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EA"/>
    <w:rPr>
      <w:rFonts w:ascii="Tahoma" w:hAnsi="Tahoma" w:cs="Tahoma"/>
      <w:sz w:val="16"/>
      <w:szCs w:val="16"/>
    </w:rPr>
  </w:style>
  <w:style w:type="paragraph" w:styleId="Header">
    <w:name w:val="header"/>
    <w:basedOn w:val="Normal"/>
    <w:link w:val="HeaderChar"/>
    <w:uiPriority w:val="99"/>
    <w:unhideWhenUsed/>
    <w:rsid w:val="00BB51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1EA"/>
  </w:style>
  <w:style w:type="paragraph" w:styleId="Footer">
    <w:name w:val="footer"/>
    <w:basedOn w:val="Normal"/>
    <w:link w:val="FooterChar"/>
    <w:uiPriority w:val="99"/>
    <w:unhideWhenUsed/>
    <w:rsid w:val="00BB51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95855">
      <w:bodyDiv w:val="1"/>
      <w:marLeft w:val="0"/>
      <w:marRight w:val="0"/>
      <w:marTop w:val="0"/>
      <w:marBottom w:val="0"/>
      <w:divBdr>
        <w:top w:val="none" w:sz="0" w:space="0" w:color="auto"/>
        <w:left w:val="none" w:sz="0" w:space="0" w:color="auto"/>
        <w:bottom w:val="none" w:sz="0" w:space="0" w:color="auto"/>
        <w:right w:val="none" w:sz="0" w:space="0" w:color="auto"/>
      </w:divBdr>
    </w:div>
    <w:div w:id="1231035429">
      <w:bodyDiv w:val="1"/>
      <w:marLeft w:val="0"/>
      <w:marRight w:val="0"/>
      <w:marTop w:val="0"/>
      <w:marBottom w:val="0"/>
      <w:divBdr>
        <w:top w:val="none" w:sz="0" w:space="0" w:color="auto"/>
        <w:left w:val="none" w:sz="0" w:space="0" w:color="auto"/>
        <w:bottom w:val="none" w:sz="0" w:space="0" w:color="auto"/>
        <w:right w:val="none" w:sz="0" w:space="0" w:color="auto"/>
      </w:divBdr>
    </w:div>
    <w:div w:id="12992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1E15-7F93-467C-8A59-0A760E6B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2314</Words>
  <Characters>1319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Otomers</dc:creator>
  <cp:lastModifiedBy>Egita Vītola</cp:lastModifiedBy>
  <cp:revision>4</cp:revision>
  <cp:lastPrinted>2019-05-23T06:16:00Z</cp:lastPrinted>
  <dcterms:created xsi:type="dcterms:W3CDTF">2019-05-23T05:54:00Z</dcterms:created>
  <dcterms:modified xsi:type="dcterms:W3CDTF">2019-05-24T08:21:00Z</dcterms:modified>
</cp:coreProperties>
</file>